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42" w:rsidRPr="003512CD" w:rsidRDefault="003512CD">
      <w:pPr>
        <w:rPr>
          <w:sz w:val="24"/>
        </w:rPr>
      </w:pPr>
      <w:r w:rsidRPr="003512CD">
        <w:rPr>
          <w:sz w:val="24"/>
        </w:rPr>
        <w:t>Disclaimer / disclosure</w:t>
      </w:r>
    </w:p>
    <w:p w:rsidR="003512CD" w:rsidRPr="003512CD" w:rsidRDefault="003512CD">
      <w:pPr>
        <w:rPr>
          <w:sz w:val="24"/>
        </w:rPr>
      </w:pPr>
      <w:r w:rsidRPr="003512CD">
        <w:rPr>
          <w:sz w:val="24"/>
        </w:rPr>
        <w:t xml:space="preserve">The property is in good condition and as far as the owner knows there is very little work or urgent maintenance required. The owner has over-capitalised on the property and recognises that he will not meet </w:t>
      </w:r>
      <w:proofErr w:type="gramStart"/>
      <w:r w:rsidRPr="003512CD">
        <w:rPr>
          <w:sz w:val="24"/>
        </w:rPr>
        <w:t>the spend</w:t>
      </w:r>
      <w:proofErr w:type="gramEnd"/>
      <w:r w:rsidRPr="003512CD">
        <w:rPr>
          <w:sz w:val="24"/>
        </w:rPr>
        <w:t xml:space="preserve"> in a quick sale. Total expenditure to date is around R4million and replacement value is about R6million.</w:t>
      </w:r>
    </w:p>
    <w:p w:rsidR="003512CD" w:rsidRPr="003512CD" w:rsidRDefault="003512CD">
      <w:pPr>
        <w:rPr>
          <w:sz w:val="24"/>
        </w:rPr>
      </w:pPr>
      <w:r w:rsidRPr="003512CD">
        <w:rPr>
          <w:sz w:val="24"/>
        </w:rPr>
        <w:t>Upgrades and suggestions</w:t>
      </w:r>
      <w:r w:rsidRPr="003512CD">
        <w:rPr>
          <w:sz w:val="24"/>
        </w:rPr>
        <w:br/>
      </w:r>
      <w:proofErr w:type="gramStart"/>
      <w:r w:rsidRPr="003512CD">
        <w:rPr>
          <w:sz w:val="24"/>
        </w:rPr>
        <w:t>Two</w:t>
      </w:r>
      <w:proofErr w:type="gramEnd"/>
      <w:r w:rsidRPr="003512CD">
        <w:rPr>
          <w:sz w:val="24"/>
        </w:rPr>
        <w:t xml:space="preserve"> bathrooms on the first floor require an upgrade from the old ceramic tiles to match the modern porcelain style used in the rest of the house. These bathrooms are functional but optional modernisation is suggested as some of the tiles show signs of weak and “creak” as you walk over them.</w:t>
      </w:r>
    </w:p>
    <w:p w:rsidR="003512CD" w:rsidRPr="003512CD" w:rsidRDefault="003512CD">
      <w:pPr>
        <w:rPr>
          <w:sz w:val="24"/>
        </w:rPr>
      </w:pPr>
      <w:r w:rsidRPr="003512CD">
        <w:rPr>
          <w:sz w:val="24"/>
        </w:rPr>
        <w:t>The owner planned to combine the two small bathrooms upstairs to create one huge master bathroom en-suite to the master bedroom. This is a relatively simple upgrade requiring removing one single brick interior wall and remodelling. A corner spa bath has been procured and will be included in the purchase price. All plumbing functions well and one basin has been upgraded to a mixer tap.</w:t>
      </w:r>
    </w:p>
    <w:p w:rsidR="003512CD" w:rsidRPr="003512CD" w:rsidRDefault="003512CD">
      <w:pPr>
        <w:rPr>
          <w:sz w:val="24"/>
        </w:rPr>
      </w:pPr>
      <w:r w:rsidRPr="003512CD">
        <w:rPr>
          <w:sz w:val="24"/>
        </w:rPr>
        <w:t>Some aluminium window latch systems show evidence of corrosion however they are functional and all close securely. These are very cheap to replace if required and are mostly cosmetic issues typical of a coastal home.</w:t>
      </w:r>
    </w:p>
    <w:p w:rsidR="003512CD" w:rsidRPr="003512CD" w:rsidRDefault="003512CD">
      <w:pPr>
        <w:rPr>
          <w:sz w:val="24"/>
        </w:rPr>
      </w:pPr>
      <w:r w:rsidRPr="003512CD">
        <w:rPr>
          <w:sz w:val="24"/>
        </w:rPr>
        <w:t>One of the two geysers was replaced a year ago and the sacrificial anode was found to have corroded. The condition of the second geyser anode is unknown but logic dictates that it may be at the end of its service life.</w:t>
      </w:r>
    </w:p>
    <w:p w:rsidR="003512CD" w:rsidRPr="003512CD" w:rsidRDefault="003512CD">
      <w:pPr>
        <w:rPr>
          <w:sz w:val="24"/>
        </w:rPr>
      </w:pPr>
      <w:r w:rsidRPr="003512CD">
        <w:rPr>
          <w:sz w:val="24"/>
        </w:rPr>
        <w:t xml:space="preserve">The water meter is functional and read by the council and billed in arrears. Rumours abound that prepaid meters may be installed in the near </w:t>
      </w:r>
      <w:proofErr w:type="gramStart"/>
      <w:r w:rsidRPr="003512CD">
        <w:rPr>
          <w:sz w:val="24"/>
        </w:rPr>
        <w:t>future,</w:t>
      </w:r>
      <w:proofErr w:type="gramEnd"/>
      <w:r w:rsidRPr="003512CD">
        <w:rPr>
          <w:sz w:val="24"/>
        </w:rPr>
        <w:t xml:space="preserve"> however no cost or timeline has been indicated.</w:t>
      </w:r>
    </w:p>
    <w:p w:rsidR="003512CD" w:rsidRPr="003512CD" w:rsidRDefault="003512CD">
      <w:r w:rsidRPr="003512CD">
        <w:rPr>
          <w:sz w:val="24"/>
        </w:rPr>
        <w:t>All plumbing works well with no leaks or blockages. Some toilets require lifting of the handle after flushing.</w:t>
      </w:r>
      <w:bookmarkStart w:id="0" w:name="_GoBack"/>
      <w:bookmarkEnd w:id="0"/>
    </w:p>
    <w:p w:rsidR="005B5942" w:rsidRDefault="005B5942">
      <w:r>
        <w:br/>
      </w:r>
      <w:r>
        <w:br/>
      </w:r>
      <w:r>
        <w:br/>
      </w:r>
      <w:r>
        <w:br/>
      </w:r>
      <w:r>
        <w:br/>
      </w:r>
    </w:p>
    <w:p w:rsidR="005B5942" w:rsidRDefault="005B5942">
      <w:r>
        <w:br/>
      </w:r>
      <w:r>
        <w:br/>
      </w:r>
    </w:p>
    <w:sectPr w:rsidR="005B5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42"/>
    <w:rsid w:val="003512CD"/>
    <w:rsid w:val="005B5942"/>
    <w:rsid w:val="008722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Rordon</dc:creator>
  <cp:lastModifiedBy>Rordon</cp:lastModifiedBy>
  <cp:revision>2</cp:revision>
  <dcterms:created xsi:type="dcterms:W3CDTF">2018-02-03T10:01:00Z</dcterms:created>
  <dcterms:modified xsi:type="dcterms:W3CDTF">2018-02-03T10:01:00Z</dcterms:modified>
</cp:coreProperties>
</file>